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D7D54" w14:textId="4EC70935" w:rsidR="00AC0E3F" w:rsidRDefault="00355F93" w:rsidP="00355F93">
      <w:pPr>
        <w:ind w:right="37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92286" wp14:editId="70D9CA0B">
                <wp:simplePos x="0" y="0"/>
                <wp:positionH relativeFrom="column">
                  <wp:posOffset>4871720</wp:posOffset>
                </wp:positionH>
                <wp:positionV relativeFrom="paragraph">
                  <wp:posOffset>-57725</wp:posOffset>
                </wp:positionV>
                <wp:extent cx="1901837" cy="765959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37" cy="765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5A8D2" w14:textId="5D1E1817" w:rsidR="00355F93" w:rsidRDefault="00D10597" w:rsidP="00D10597">
                            <w:pPr>
                              <w:spacing w:after="6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05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Пресс-служба </w:t>
                            </w:r>
                            <w:proofErr w:type="spellStart"/>
                            <w:r w:rsidRPr="00D105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Чеченстата</w:t>
                            </w:r>
                            <w:proofErr w:type="spellEnd"/>
                          </w:p>
                          <w:p w14:paraId="0ED27018" w14:textId="45EB363B" w:rsidR="00D10597" w:rsidRDefault="00D10597" w:rsidP="00D10597">
                            <w:pPr>
                              <w:spacing w:after="6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Телефон: +7 (8712) 21-22-36</w:t>
                            </w:r>
                          </w:p>
                          <w:p w14:paraId="6B8C4DB2" w14:textId="3A56CBEA" w:rsidR="00D10597" w:rsidRPr="00D10597" w:rsidRDefault="00D10597" w:rsidP="00D10597">
                            <w:pPr>
                              <w:spacing w:after="6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D10597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:</w:t>
                            </w:r>
                            <w:r w:rsidRPr="00D1059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10597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95@rosstat.gov.ru</w:t>
                            </w:r>
                            <w:r w:rsidRPr="00D10597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83.6pt;margin-top:-4.55pt;width:149.75pt;height:6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" fillcolor="white [3201]" stroked="f" strokeweight=".5pt">
                <v:textbox>
                  <w:txbxContent>
                    <w:p w14:paraId="5D95A8D2" w14:textId="5D1E1817" w:rsidR="00355F93" w:rsidRDefault="00D10597" w:rsidP="00D10597">
                      <w:pPr>
                        <w:spacing w:after="6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05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Пресс-служба </w:t>
                      </w:r>
                      <w:proofErr w:type="spellStart"/>
                      <w:r w:rsidRPr="00D10597">
                        <w:rPr>
                          <w:rFonts w:ascii="Arial" w:hAnsi="Arial" w:cs="Arial"/>
                          <w:b/>
                          <w:sz w:val="20"/>
                        </w:rPr>
                        <w:t>Чеченстата</w:t>
                      </w:r>
                      <w:proofErr w:type="spellEnd"/>
                    </w:p>
                    <w:p w14:paraId="0ED27018" w14:textId="45EB363B" w:rsidR="00D10597" w:rsidRDefault="00D10597" w:rsidP="00D10597">
                      <w:pPr>
                        <w:spacing w:after="6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Телефон: +7 (8712) 21-22-36</w:t>
                      </w:r>
                    </w:p>
                    <w:p w14:paraId="6B8C4DB2" w14:textId="3A56CBEA" w:rsidR="00D10597" w:rsidRPr="00D10597" w:rsidRDefault="00D10597" w:rsidP="00D10597">
                      <w:pPr>
                        <w:spacing w:after="60" w:line="240" w:lineRule="auto"/>
                        <w:jc w:val="righ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e-mail</w:t>
                      </w:r>
                      <w:proofErr w:type="gramEnd"/>
                      <w:r w:rsidRPr="00D10597">
                        <w:rPr>
                          <w:rFonts w:ascii="Arial" w:hAnsi="Arial" w:cs="Arial"/>
                          <w:sz w:val="20"/>
                          <w:lang w:val="en-US"/>
                        </w:rPr>
                        <w:t>:</w:t>
                      </w:r>
                      <w:r w:rsidRPr="00D10597">
                        <w:rPr>
                          <w:lang w:val="en-US"/>
                        </w:rPr>
                        <w:t xml:space="preserve"> </w:t>
                      </w:r>
                      <w:r w:rsidRPr="00D10597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95@rosstat.gov.ru</w:t>
                      </w:r>
                      <w:r w:rsidRPr="00D10597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2C7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0D59E6" wp14:editId="7F2EAD22">
            <wp:simplePos x="0" y="0"/>
            <wp:positionH relativeFrom="column">
              <wp:posOffset>-313649</wp:posOffset>
            </wp:positionH>
            <wp:positionV relativeFrom="paragraph">
              <wp:posOffset>-306606</wp:posOffset>
            </wp:positionV>
            <wp:extent cx="3491346" cy="131935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030" cy="132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CF182" w14:textId="03F0DCA9" w:rsidR="00AC0E3F" w:rsidRDefault="00AC0E3F" w:rsidP="000B2C7D">
      <w:pPr>
        <w:ind w:right="3797"/>
      </w:pPr>
    </w:p>
    <w:p w14:paraId="39A0B1D8" w14:textId="3CB4F00E" w:rsidR="00AC0E3F" w:rsidRDefault="00AC0E3F" w:rsidP="000B2C7D">
      <w:pPr>
        <w:ind w:right="3797"/>
      </w:pPr>
    </w:p>
    <w:p w14:paraId="4B80AC72" w14:textId="77777777" w:rsidR="00D10597" w:rsidRDefault="00D10597" w:rsidP="00D10597">
      <w:pPr>
        <w:spacing w:after="60" w:line="240" w:lineRule="auto"/>
        <w:ind w:right="3799"/>
        <w:rPr>
          <w:rFonts w:ascii="Arial" w:hAnsi="Arial" w:cs="Arial"/>
        </w:rPr>
      </w:pPr>
    </w:p>
    <w:p w14:paraId="1F4400A4" w14:textId="0339D321" w:rsidR="00AC0E3F" w:rsidRPr="0045577B" w:rsidRDefault="00D10597" w:rsidP="008204FD">
      <w:pPr>
        <w:tabs>
          <w:tab w:val="left" w:pos="709"/>
        </w:tabs>
        <w:spacing w:after="60" w:line="240" w:lineRule="auto"/>
        <w:ind w:right="3799"/>
        <w:rPr>
          <w:rFonts w:ascii="Arial" w:hAnsi="Arial" w:cs="Arial"/>
          <w:sz w:val="26"/>
          <w:szCs w:val="26"/>
        </w:rPr>
      </w:pPr>
      <w:r w:rsidRPr="0045577B">
        <w:rPr>
          <w:rFonts w:ascii="Arial" w:hAnsi="Arial" w:cs="Arial"/>
          <w:sz w:val="26"/>
          <w:szCs w:val="26"/>
        </w:rPr>
        <w:t>Информационное сообщение для СМИ</w:t>
      </w:r>
    </w:p>
    <w:p w14:paraId="5C654E90" w14:textId="31E1FCA8" w:rsidR="00D10597" w:rsidRPr="0045577B" w:rsidRDefault="00075B0A" w:rsidP="00D10597">
      <w:pPr>
        <w:spacing w:after="60" w:line="240" w:lineRule="auto"/>
        <w:ind w:right="379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 февраля</w:t>
      </w:r>
      <w:r w:rsidR="00D10597" w:rsidRPr="0045577B">
        <w:rPr>
          <w:rFonts w:ascii="Arial" w:hAnsi="Arial" w:cs="Arial"/>
          <w:b/>
          <w:sz w:val="26"/>
          <w:szCs w:val="26"/>
        </w:rPr>
        <w:t xml:space="preserve"> 2024, Чеченская Республика</w:t>
      </w:r>
    </w:p>
    <w:p w14:paraId="50073BE7" w14:textId="77777777" w:rsidR="00075B0A" w:rsidRDefault="00075B0A" w:rsidP="00075B0A">
      <w:pPr>
        <w:spacing w:after="60" w:line="240" w:lineRule="auto"/>
        <w:ind w:right="3799"/>
        <w:rPr>
          <w:rFonts w:ascii="Arial" w:hAnsi="Arial" w:cs="Arial"/>
          <w:b/>
          <w:color w:val="363194"/>
          <w:sz w:val="32"/>
        </w:rPr>
      </w:pPr>
      <w:r>
        <w:rPr>
          <w:rFonts w:ascii="Arial" w:hAnsi="Arial" w:cs="Arial"/>
          <w:b/>
          <w:color w:val="363194"/>
          <w:sz w:val="32"/>
        </w:rPr>
        <w:t xml:space="preserve">ЭКОНОМИЧЕСКОЕ ПОЛОЖЕНИЕ                          </w:t>
      </w:r>
      <w:r w:rsidRPr="0045577B">
        <w:rPr>
          <w:rFonts w:ascii="Arial" w:hAnsi="Arial" w:cs="Arial"/>
          <w:b/>
          <w:color w:val="363194"/>
          <w:sz w:val="32"/>
        </w:rPr>
        <w:t>В НОЯБРЕ 2023 ГОДА</w:t>
      </w:r>
    </w:p>
    <w:p w14:paraId="4091EB67" w14:textId="77777777" w:rsidR="00075B0A" w:rsidRPr="00A26B4B" w:rsidRDefault="00075B0A" w:rsidP="00075B0A">
      <w:pPr>
        <w:spacing w:after="60" w:line="240" w:lineRule="auto"/>
        <w:ind w:right="3799"/>
        <w:rPr>
          <w:rFonts w:ascii="Arial" w:hAnsi="Arial" w:cs="Arial"/>
          <w:b/>
          <w:color w:val="363194"/>
          <w:sz w:val="32"/>
        </w:rPr>
      </w:pPr>
    </w:p>
    <w:p w14:paraId="3900AA22" w14:textId="77777777" w:rsidR="00075B0A" w:rsidRPr="00FD47A4" w:rsidRDefault="00075B0A" w:rsidP="00075B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363194"/>
          <w:lang w:eastAsia="ru-RU"/>
        </w:rPr>
      </w:pPr>
      <w:r w:rsidRPr="00FD47A4">
        <w:rPr>
          <w:rFonts w:ascii="Arial" w:hAnsi="Arial" w:cs="Arial"/>
          <w:b/>
          <w:color w:val="363194"/>
          <w:lang w:eastAsia="ru-RU"/>
        </w:rPr>
        <w:t>Численность населения</w:t>
      </w:r>
    </w:p>
    <w:p w14:paraId="698B9A6A" w14:textId="25460240" w:rsidR="00075B0A" w:rsidRPr="00EB4752" w:rsidRDefault="00075B0A" w:rsidP="00075B0A">
      <w:pPr>
        <w:spacing w:after="0" w:line="240" w:lineRule="auto"/>
        <w:ind w:firstLine="708"/>
        <w:jc w:val="both"/>
        <w:rPr>
          <w:rFonts w:ascii="Arial" w:hAnsi="Arial" w:cs="Arial"/>
          <w:lang w:eastAsia="ru-RU"/>
        </w:rPr>
      </w:pPr>
      <w:r w:rsidRPr="00EB4752">
        <w:rPr>
          <w:rFonts w:ascii="Arial" w:hAnsi="Arial" w:cs="Arial"/>
          <w:lang w:eastAsia="ru-RU"/>
        </w:rPr>
        <w:t>По оценке, численность постоянного на</w:t>
      </w:r>
      <w:r>
        <w:rPr>
          <w:rFonts w:ascii="Arial" w:hAnsi="Arial" w:cs="Arial"/>
          <w:lang w:eastAsia="ru-RU"/>
        </w:rPr>
        <w:t>селения  Чеченской  Республики</w:t>
      </w:r>
      <w:r w:rsidRPr="00EB4752">
        <w:rPr>
          <w:rFonts w:ascii="Arial" w:hAnsi="Arial" w:cs="Arial"/>
          <w:lang w:eastAsia="ru-RU"/>
        </w:rPr>
        <w:t xml:space="preserve"> на 1 </w:t>
      </w:r>
      <w:r>
        <w:rPr>
          <w:rFonts w:ascii="Arial" w:hAnsi="Arial" w:cs="Arial"/>
          <w:lang w:eastAsia="ru-RU"/>
        </w:rPr>
        <w:t>ноября</w:t>
      </w:r>
      <w:r w:rsidRPr="00EB4752">
        <w:rPr>
          <w:rFonts w:ascii="Arial" w:hAnsi="Arial" w:cs="Arial"/>
          <w:lang w:eastAsia="ru-RU"/>
        </w:rPr>
        <w:t xml:space="preserve">  2023 года</w:t>
      </w:r>
      <w:r w:rsidRPr="00EB4752">
        <w:rPr>
          <w:rFonts w:ascii="Arial" w:hAnsi="Arial" w:cs="Arial"/>
        </w:rPr>
        <w:t xml:space="preserve"> (с учетом итогов Всероссийской переписи населения 2020 года)</w:t>
      </w:r>
      <w:r>
        <w:rPr>
          <w:rFonts w:ascii="Arial" w:hAnsi="Arial" w:cs="Arial"/>
          <w:lang w:eastAsia="ru-RU"/>
        </w:rPr>
        <w:t xml:space="preserve"> составила 1548,9</w:t>
      </w:r>
      <w:r w:rsidRPr="00EB4752">
        <w:rPr>
          <w:rFonts w:ascii="Arial" w:hAnsi="Arial" w:cs="Arial"/>
          <w:lang w:eastAsia="ru-RU"/>
        </w:rPr>
        <w:t xml:space="preserve"> тыс. человек. Число жителей республики возросло по сравнению с соответствующим периодом предыдущего года на 18,6 тыс. человек или на 1,2%.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14:paraId="2BAFB9F6" w14:textId="77777777" w:rsidR="00075B0A" w:rsidRPr="00EB4752" w:rsidRDefault="00075B0A" w:rsidP="00075B0A">
      <w:pPr>
        <w:spacing w:after="0" w:line="240" w:lineRule="auto"/>
        <w:jc w:val="both"/>
        <w:rPr>
          <w:rFonts w:ascii="Arial" w:hAnsi="Arial" w:cs="Arial"/>
          <w:color w:val="FF0000"/>
          <w:lang w:eastAsia="ru-RU"/>
        </w:rPr>
      </w:pPr>
    </w:p>
    <w:p w14:paraId="0F7DE9F6" w14:textId="77777777" w:rsidR="00075B0A" w:rsidRPr="00FD47A4" w:rsidRDefault="00075B0A" w:rsidP="00075B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363194"/>
          <w:lang w:eastAsia="ru-RU"/>
        </w:rPr>
      </w:pPr>
      <w:r w:rsidRPr="00FD47A4">
        <w:rPr>
          <w:rStyle w:val="a7"/>
          <w:rFonts w:ascii="Arial" w:hAnsi="Arial" w:cs="Arial"/>
          <w:b/>
          <w:i w:val="0"/>
          <w:color w:val="363194"/>
        </w:rPr>
        <w:t xml:space="preserve">Среднесписочная численность и </w:t>
      </w:r>
      <w:r w:rsidRPr="00FD47A4">
        <w:rPr>
          <w:rFonts w:ascii="Arial" w:hAnsi="Arial" w:cs="Arial"/>
          <w:b/>
          <w:color w:val="363194"/>
        </w:rPr>
        <w:t>начисленная заработная плата работников</w:t>
      </w:r>
    </w:p>
    <w:p w14:paraId="6C8542CE" w14:textId="7E9B52E9" w:rsidR="00075B0A" w:rsidRPr="00EB4752" w:rsidRDefault="00075B0A" w:rsidP="00075B0A">
      <w:pPr>
        <w:spacing w:after="0"/>
        <w:ind w:firstLine="708"/>
        <w:jc w:val="both"/>
        <w:rPr>
          <w:rStyle w:val="a7"/>
          <w:rFonts w:ascii="Arial" w:hAnsi="Arial" w:cs="Arial"/>
          <w:i w:val="0"/>
        </w:rPr>
      </w:pPr>
      <w:r w:rsidRPr="00EB4752">
        <w:rPr>
          <w:rStyle w:val="a7"/>
          <w:rFonts w:ascii="Arial" w:hAnsi="Arial" w:cs="Arial"/>
          <w:i w:val="0"/>
        </w:rPr>
        <w:t xml:space="preserve">Среднесписочная численность работников  организаций </w:t>
      </w:r>
      <w:r w:rsidRPr="00EB4752">
        <w:rPr>
          <w:rFonts w:ascii="Arial" w:hAnsi="Arial" w:cs="Arial"/>
          <w:bCs/>
          <w:iCs/>
        </w:rPr>
        <w:t xml:space="preserve">республики  </w:t>
      </w:r>
      <w:r w:rsidRPr="00EB4752">
        <w:rPr>
          <w:rStyle w:val="a7"/>
          <w:rFonts w:ascii="Arial" w:hAnsi="Arial" w:cs="Arial"/>
          <w:i w:val="0"/>
        </w:rPr>
        <w:t xml:space="preserve">в  январе – </w:t>
      </w:r>
      <w:r>
        <w:rPr>
          <w:rStyle w:val="a7"/>
          <w:rFonts w:ascii="Arial" w:hAnsi="Arial" w:cs="Arial"/>
          <w:i w:val="0"/>
        </w:rPr>
        <w:t>октябре</w:t>
      </w:r>
      <w:r w:rsidRPr="00EB4752">
        <w:rPr>
          <w:rStyle w:val="a7"/>
          <w:rFonts w:ascii="Arial" w:hAnsi="Arial" w:cs="Arial"/>
          <w:i w:val="0"/>
        </w:rPr>
        <w:t xml:space="preserve">  2023  года   составила </w:t>
      </w:r>
      <w:r>
        <w:rPr>
          <w:rStyle w:val="a7"/>
          <w:rFonts w:ascii="Arial" w:hAnsi="Arial" w:cs="Arial"/>
          <w:i w:val="0"/>
        </w:rPr>
        <w:t>215,9</w:t>
      </w:r>
      <w:r w:rsidRPr="00EB4752">
        <w:rPr>
          <w:rStyle w:val="a7"/>
          <w:rFonts w:ascii="Arial" w:hAnsi="Arial" w:cs="Arial"/>
          <w:i w:val="0"/>
        </w:rPr>
        <w:t xml:space="preserve"> тыс. человек  и увеличилась  по  сравнению с соответствующим периодом предыдущего года  </w:t>
      </w:r>
      <w:r>
        <w:rPr>
          <w:rStyle w:val="a7"/>
          <w:rFonts w:ascii="Arial" w:hAnsi="Arial" w:cs="Arial"/>
          <w:i w:val="0"/>
        </w:rPr>
        <w:t>на 2,3</w:t>
      </w:r>
      <w:r w:rsidRPr="00EB4752">
        <w:rPr>
          <w:rStyle w:val="a7"/>
          <w:rFonts w:ascii="Arial" w:hAnsi="Arial" w:cs="Arial"/>
          <w:i w:val="0"/>
        </w:rPr>
        <w:t>%.</w:t>
      </w:r>
    </w:p>
    <w:p w14:paraId="4F60BAC4" w14:textId="3DF618D0" w:rsidR="00075B0A" w:rsidRPr="00EB4752" w:rsidRDefault="00075B0A" w:rsidP="00075B0A">
      <w:pPr>
        <w:pStyle w:val="34"/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4752">
        <w:rPr>
          <w:rFonts w:ascii="Arial" w:hAnsi="Arial" w:cs="Arial"/>
          <w:sz w:val="22"/>
          <w:szCs w:val="22"/>
        </w:rPr>
        <w:tab/>
        <w:t xml:space="preserve">Среднемесячная начисленная заработная плата работников организаций  республики, включая субъекты малого   предпринимательства  в  январе – </w:t>
      </w:r>
      <w:r>
        <w:rPr>
          <w:rFonts w:ascii="Arial" w:hAnsi="Arial" w:cs="Arial"/>
          <w:sz w:val="22"/>
          <w:szCs w:val="22"/>
        </w:rPr>
        <w:t>октябре</w:t>
      </w:r>
      <w:r w:rsidRPr="00EB4752">
        <w:rPr>
          <w:rFonts w:ascii="Arial" w:hAnsi="Arial" w:cs="Arial"/>
          <w:sz w:val="22"/>
          <w:szCs w:val="22"/>
        </w:rPr>
        <w:t xml:space="preserve">   2023   года  составила    </w:t>
      </w:r>
      <w:r>
        <w:rPr>
          <w:rFonts w:ascii="Arial" w:hAnsi="Arial" w:cs="Arial"/>
          <w:sz w:val="22"/>
          <w:szCs w:val="22"/>
        </w:rPr>
        <w:t>36568,3</w:t>
      </w:r>
      <w:r w:rsidRPr="00EB4752">
        <w:rPr>
          <w:rFonts w:ascii="Arial" w:hAnsi="Arial" w:cs="Arial"/>
          <w:sz w:val="22"/>
          <w:szCs w:val="22"/>
        </w:rPr>
        <w:t xml:space="preserve"> рубля и  по сравнению с соответствующим периодом 2022 года увеличилась на </w:t>
      </w:r>
      <w:r>
        <w:rPr>
          <w:rFonts w:ascii="Arial" w:hAnsi="Arial" w:cs="Arial"/>
          <w:sz w:val="22"/>
          <w:szCs w:val="22"/>
        </w:rPr>
        <w:t>11,2</w:t>
      </w:r>
      <w:r w:rsidRPr="00EB4752">
        <w:rPr>
          <w:rFonts w:ascii="Arial" w:hAnsi="Arial" w:cs="Arial"/>
          <w:sz w:val="22"/>
          <w:szCs w:val="22"/>
        </w:rPr>
        <w:t xml:space="preserve">%.  </w:t>
      </w:r>
      <w:proofErr w:type="gramStart"/>
      <w:r w:rsidRPr="00EB4752">
        <w:rPr>
          <w:rFonts w:ascii="Arial" w:hAnsi="Arial" w:cs="Arial"/>
          <w:sz w:val="22"/>
          <w:szCs w:val="22"/>
        </w:rPr>
        <w:t>Р</w:t>
      </w:r>
      <w:r w:rsidRPr="00EB4752">
        <w:rPr>
          <w:rFonts w:ascii="Arial" w:hAnsi="Arial" w:cs="Arial"/>
          <w:bCs/>
          <w:sz w:val="22"/>
          <w:szCs w:val="22"/>
        </w:rPr>
        <w:t xml:space="preserve">еальная  заработная   плата, рассчитанная  с  учетом   индекса   потребительских   цен </w:t>
      </w:r>
      <w:r w:rsidRPr="00EB4752">
        <w:rPr>
          <w:rFonts w:ascii="Arial" w:hAnsi="Arial" w:cs="Arial"/>
          <w:sz w:val="22"/>
          <w:szCs w:val="22"/>
        </w:rPr>
        <w:t>составила</w:t>
      </w:r>
      <w:proofErr w:type="gramEnd"/>
      <w:r w:rsidRPr="00EB47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105,1</w:t>
      </w:r>
      <w:r w:rsidRPr="00EB4752">
        <w:rPr>
          <w:rFonts w:ascii="Arial" w:hAnsi="Arial" w:cs="Arial"/>
          <w:sz w:val="22"/>
          <w:szCs w:val="22"/>
        </w:rPr>
        <w:t xml:space="preserve">%  к январю – </w:t>
      </w:r>
      <w:r>
        <w:rPr>
          <w:rFonts w:ascii="Arial" w:hAnsi="Arial" w:cs="Arial"/>
          <w:sz w:val="22"/>
          <w:szCs w:val="22"/>
        </w:rPr>
        <w:t>октябрю</w:t>
      </w:r>
      <w:r w:rsidRPr="00EB4752">
        <w:rPr>
          <w:rFonts w:ascii="Arial" w:hAnsi="Arial" w:cs="Arial"/>
          <w:sz w:val="22"/>
          <w:szCs w:val="22"/>
        </w:rPr>
        <w:t xml:space="preserve"> 2022 года.</w:t>
      </w:r>
    </w:p>
    <w:p w14:paraId="4CE9DAA0" w14:textId="77777777" w:rsidR="00075B0A" w:rsidRPr="00EB4752" w:rsidRDefault="00075B0A" w:rsidP="00075B0A">
      <w:pPr>
        <w:pStyle w:val="34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EB4752">
        <w:rPr>
          <w:rFonts w:ascii="Arial" w:hAnsi="Arial" w:cs="Arial"/>
          <w:sz w:val="22"/>
          <w:szCs w:val="22"/>
        </w:rPr>
        <w:tab/>
      </w:r>
    </w:p>
    <w:p w14:paraId="42751BC5" w14:textId="77777777" w:rsidR="00075B0A" w:rsidRPr="00EB4752" w:rsidRDefault="00075B0A" w:rsidP="008204FD">
      <w:pPr>
        <w:pStyle w:val="34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b/>
          <w:color w:val="363194"/>
          <w:sz w:val="22"/>
          <w:szCs w:val="22"/>
        </w:rPr>
      </w:pPr>
      <w:r w:rsidRPr="00EB4752">
        <w:rPr>
          <w:rFonts w:ascii="Arial" w:hAnsi="Arial" w:cs="Arial"/>
          <w:b/>
          <w:color w:val="363194"/>
          <w:sz w:val="22"/>
          <w:szCs w:val="22"/>
        </w:rPr>
        <w:t>Промышленность</w:t>
      </w:r>
    </w:p>
    <w:p w14:paraId="21B720C5" w14:textId="1C43D0F5" w:rsidR="00075B0A" w:rsidRPr="00EB4752" w:rsidRDefault="00075B0A" w:rsidP="00075B0A">
      <w:pPr>
        <w:pStyle w:val="7"/>
        <w:spacing w:before="0" w:line="240" w:lineRule="auto"/>
        <w:ind w:firstLine="708"/>
        <w:jc w:val="both"/>
        <w:rPr>
          <w:rFonts w:ascii="Arial" w:eastAsia="Times New Roman" w:hAnsi="Arial" w:cs="Arial"/>
          <w:i w:val="0"/>
          <w:iCs w:val="0"/>
          <w:color w:val="auto"/>
          <w:lang w:val="ru-RU" w:eastAsia="ru-RU"/>
        </w:rPr>
      </w:pPr>
      <w:r w:rsidRPr="00EB4752">
        <w:rPr>
          <w:rFonts w:ascii="Arial" w:eastAsia="Times New Roman" w:hAnsi="Arial" w:cs="Arial"/>
          <w:i w:val="0"/>
          <w:iCs w:val="0"/>
          <w:color w:val="auto"/>
          <w:lang w:val="ru-RU" w:eastAsia="ru-RU"/>
        </w:rPr>
        <w:t>Индекс промышленного производства в январе-октябре 2023 года по сравнению с соответствующим периодом 2022 года составил 10</w:t>
      </w:r>
      <w:r w:rsidR="008204FD">
        <w:rPr>
          <w:rFonts w:ascii="Arial" w:eastAsia="Times New Roman" w:hAnsi="Arial" w:cs="Arial"/>
          <w:i w:val="0"/>
          <w:iCs w:val="0"/>
          <w:color w:val="auto"/>
          <w:lang w:val="ru-RU" w:eastAsia="ru-RU"/>
        </w:rPr>
        <w:t>6</w:t>
      </w:r>
      <w:r w:rsidRPr="00EB4752">
        <w:rPr>
          <w:rFonts w:ascii="Arial" w:eastAsia="Times New Roman" w:hAnsi="Arial" w:cs="Arial"/>
          <w:i w:val="0"/>
          <w:iCs w:val="0"/>
          <w:color w:val="auto"/>
          <w:lang w:val="ru-RU" w:eastAsia="ru-RU"/>
        </w:rPr>
        <w:t>,7%.</w:t>
      </w:r>
    </w:p>
    <w:p w14:paraId="0970F4FE" w14:textId="6A30F1EA" w:rsidR="00075B0A" w:rsidRPr="00EB4752" w:rsidRDefault="00075B0A" w:rsidP="00075B0A">
      <w:pPr>
        <w:spacing w:after="0" w:line="240" w:lineRule="auto"/>
        <w:ind w:firstLine="708"/>
        <w:jc w:val="both"/>
        <w:rPr>
          <w:rFonts w:ascii="Arial" w:hAnsi="Arial" w:cs="Arial"/>
          <w:lang w:eastAsia="ru-RU"/>
        </w:rPr>
      </w:pPr>
      <w:r w:rsidRPr="00EB4752">
        <w:rPr>
          <w:rFonts w:ascii="Arial" w:hAnsi="Arial" w:cs="Arial"/>
          <w:lang w:eastAsia="ru-RU"/>
        </w:rPr>
        <w:t>Объем отгруженных товаров собственного производства, выполненных работ    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водоснабжению и водоотведению в январе-</w:t>
      </w:r>
      <w:r w:rsidR="00A9565C">
        <w:rPr>
          <w:rFonts w:ascii="Arial" w:hAnsi="Arial" w:cs="Arial"/>
          <w:lang w:eastAsia="ru-RU"/>
        </w:rPr>
        <w:t>ноябре</w:t>
      </w:r>
      <w:r w:rsidRPr="00EB4752">
        <w:rPr>
          <w:rFonts w:ascii="Arial" w:hAnsi="Arial" w:cs="Arial"/>
          <w:lang w:eastAsia="ru-RU"/>
        </w:rPr>
        <w:t xml:space="preserve"> 2023 году составил </w:t>
      </w:r>
      <w:r w:rsidR="00A9565C">
        <w:rPr>
          <w:rFonts w:ascii="Arial" w:hAnsi="Arial" w:cs="Arial"/>
          <w:lang w:eastAsia="ru-RU"/>
        </w:rPr>
        <w:t>58,7</w:t>
      </w:r>
      <w:r w:rsidRPr="00EB4752">
        <w:rPr>
          <w:rFonts w:ascii="Arial" w:hAnsi="Arial" w:cs="Arial"/>
          <w:lang w:eastAsia="ru-RU"/>
        </w:rPr>
        <w:t xml:space="preserve"> </w:t>
      </w:r>
      <w:proofErr w:type="gramStart"/>
      <w:r w:rsidRPr="00EB4752">
        <w:rPr>
          <w:rFonts w:ascii="Arial" w:hAnsi="Arial" w:cs="Arial"/>
          <w:lang w:eastAsia="ru-RU"/>
        </w:rPr>
        <w:t>млрд</w:t>
      </w:r>
      <w:proofErr w:type="gramEnd"/>
      <w:r w:rsidRPr="00EB4752">
        <w:rPr>
          <w:rFonts w:ascii="Arial" w:hAnsi="Arial" w:cs="Arial"/>
          <w:lang w:eastAsia="ru-RU"/>
        </w:rPr>
        <w:t xml:space="preserve"> рублей, что в действующих ценах составляет </w:t>
      </w:r>
      <w:r w:rsidR="00A9565C">
        <w:rPr>
          <w:rFonts w:ascii="Arial" w:hAnsi="Arial" w:cs="Arial"/>
          <w:lang w:eastAsia="ru-RU"/>
        </w:rPr>
        <w:t>128,2</w:t>
      </w:r>
      <w:r w:rsidRPr="00EB4752">
        <w:rPr>
          <w:rFonts w:ascii="Arial" w:hAnsi="Arial" w:cs="Arial"/>
          <w:lang w:eastAsia="ru-RU"/>
        </w:rPr>
        <w:t>% к январю-</w:t>
      </w:r>
      <w:r w:rsidR="00A9565C">
        <w:rPr>
          <w:rFonts w:ascii="Arial" w:hAnsi="Arial" w:cs="Arial"/>
          <w:lang w:eastAsia="ru-RU"/>
        </w:rPr>
        <w:t>ноябрю</w:t>
      </w:r>
      <w:r w:rsidRPr="00EB4752">
        <w:rPr>
          <w:rFonts w:ascii="Arial" w:hAnsi="Arial" w:cs="Arial"/>
          <w:lang w:eastAsia="ru-RU"/>
        </w:rPr>
        <w:t xml:space="preserve"> 2022 года.</w:t>
      </w:r>
    </w:p>
    <w:p w14:paraId="4D737C6E" w14:textId="77777777" w:rsidR="00075B0A" w:rsidRPr="00EB4752" w:rsidRDefault="00075B0A" w:rsidP="00075B0A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62795EBA" w14:textId="77777777" w:rsidR="00075B0A" w:rsidRPr="008204FD" w:rsidRDefault="00075B0A" w:rsidP="008204F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363194"/>
          <w:lang w:eastAsia="ru-RU"/>
        </w:rPr>
      </w:pPr>
      <w:r w:rsidRPr="008204FD">
        <w:rPr>
          <w:rFonts w:ascii="Arial" w:hAnsi="Arial" w:cs="Arial"/>
          <w:b/>
          <w:color w:val="363194"/>
          <w:lang w:eastAsia="ru-RU"/>
        </w:rPr>
        <w:t>Сельское хозяйство</w:t>
      </w:r>
    </w:p>
    <w:p w14:paraId="6533EC72" w14:textId="3CAA1A9A" w:rsidR="00075B0A" w:rsidRPr="00EB4752" w:rsidRDefault="00075B0A" w:rsidP="00075B0A">
      <w:pPr>
        <w:pStyle w:val="2"/>
        <w:tabs>
          <w:tab w:val="left" w:pos="540"/>
        </w:tabs>
        <w:ind w:left="-56" w:right="-84" w:firstLine="0"/>
        <w:rPr>
          <w:rFonts w:ascii="Arial" w:hAnsi="Arial" w:cs="Arial"/>
          <w:szCs w:val="22"/>
        </w:rPr>
      </w:pPr>
      <w:r w:rsidRPr="00EB4752">
        <w:rPr>
          <w:rFonts w:ascii="Arial" w:hAnsi="Arial" w:cs="Arial"/>
          <w:szCs w:val="22"/>
        </w:rPr>
        <w:t xml:space="preserve"> </w:t>
      </w:r>
      <w:r w:rsidRPr="00EB4752">
        <w:rPr>
          <w:rFonts w:ascii="Arial" w:hAnsi="Arial" w:cs="Arial"/>
          <w:szCs w:val="22"/>
        </w:rPr>
        <w:tab/>
        <w:t>Объем производства продукции сельского хозяйства всех сельхозпроизводителей (</w:t>
      </w:r>
      <w:proofErr w:type="spellStart"/>
      <w:r w:rsidRPr="00EB4752">
        <w:rPr>
          <w:rFonts w:ascii="Arial" w:hAnsi="Arial" w:cs="Arial"/>
          <w:szCs w:val="22"/>
        </w:rPr>
        <w:t>сельхозорганизации</w:t>
      </w:r>
      <w:proofErr w:type="spellEnd"/>
      <w:r w:rsidRPr="00EB4752">
        <w:rPr>
          <w:rFonts w:ascii="Arial" w:hAnsi="Arial" w:cs="Arial"/>
          <w:szCs w:val="22"/>
        </w:rPr>
        <w:t>, крестьянские (фермерские) хозяйства, хозяйства населения) в январе-</w:t>
      </w:r>
      <w:r w:rsidR="00A9565C">
        <w:rPr>
          <w:rFonts w:ascii="Arial" w:hAnsi="Arial" w:cs="Arial"/>
          <w:szCs w:val="22"/>
        </w:rPr>
        <w:t>ноябре</w:t>
      </w:r>
      <w:r w:rsidRPr="00EB4752">
        <w:rPr>
          <w:rFonts w:ascii="Arial" w:hAnsi="Arial" w:cs="Arial"/>
          <w:szCs w:val="22"/>
        </w:rPr>
        <w:t xml:space="preserve"> 2023 года, в действующих ценах, по предварительной оценке, составил </w:t>
      </w:r>
      <w:r w:rsidR="00A9565C">
        <w:rPr>
          <w:rFonts w:ascii="Arial" w:hAnsi="Arial" w:cs="Arial"/>
          <w:szCs w:val="22"/>
        </w:rPr>
        <w:t>46,3</w:t>
      </w:r>
      <w:r w:rsidRPr="00EB4752">
        <w:rPr>
          <w:rFonts w:ascii="Arial" w:hAnsi="Arial" w:cs="Arial"/>
          <w:szCs w:val="22"/>
        </w:rPr>
        <w:t xml:space="preserve"> </w:t>
      </w:r>
      <w:proofErr w:type="gramStart"/>
      <w:r w:rsidRPr="00EB4752">
        <w:rPr>
          <w:rFonts w:ascii="Arial" w:hAnsi="Arial" w:cs="Arial"/>
          <w:szCs w:val="22"/>
        </w:rPr>
        <w:t>млрд</w:t>
      </w:r>
      <w:proofErr w:type="gramEnd"/>
      <w:r w:rsidRPr="00EB4752">
        <w:rPr>
          <w:rFonts w:ascii="Arial" w:hAnsi="Arial" w:cs="Arial"/>
          <w:szCs w:val="22"/>
        </w:rPr>
        <w:t xml:space="preserve"> рублей. Индекс производства продукции сельского хозяйства с</w:t>
      </w:r>
      <w:r w:rsidR="00A9565C">
        <w:rPr>
          <w:rFonts w:ascii="Arial" w:hAnsi="Arial" w:cs="Arial"/>
          <w:szCs w:val="22"/>
        </w:rPr>
        <w:t>оставил 100,0</w:t>
      </w:r>
      <w:r w:rsidRPr="00EB4752">
        <w:rPr>
          <w:rFonts w:ascii="Arial" w:hAnsi="Arial" w:cs="Arial"/>
          <w:szCs w:val="22"/>
        </w:rPr>
        <w:t>%.</w:t>
      </w:r>
    </w:p>
    <w:p w14:paraId="1402BA51" w14:textId="7C9CB424" w:rsidR="00075B0A" w:rsidRPr="00EB4752" w:rsidRDefault="00075B0A" w:rsidP="00075B0A">
      <w:pPr>
        <w:pStyle w:val="2"/>
        <w:tabs>
          <w:tab w:val="left" w:pos="540"/>
        </w:tabs>
        <w:ind w:left="-56" w:right="-84" w:firstLine="0"/>
        <w:rPr>
          <w:rFonts w:ascii="Arial" w:hAnsi="Arial" w:cs="Arial"/>
          <w:szCs w:val="22"/>
        </w:rPr>
      </w:pPr>
      <w:r w:rsidRPr="00EB4752">
        <w:rPr>
          <w:rFonts w:ascii="Arial" w:hAnsi="Arial" w:cs="Arial"/>
          <w:szCs w:val="22"/>
        </w:rPr>
        <w:tab/>
        <w:t xml:space="preserve">На конец </w:t>
      </w:r>
      <w:r w:rsidR="00A9565C">
        <w:rPr>
          <w:rFonts w:ascii="Arial" w:hAnsi="Arial" w:cs="Arial"/>
          <w:szCs w:val="22"/>
        </w:rPr>
        <w:t>ноября</w:t>
      </w:r>
      <w:r w:rsidRPr="00EB4752">
        <w:rPr>
          <w:rFonts w:ascii="Arial" w:hAnsi="Arial" w:cs="Arial"/>
          <w:szCs w:val="22"/>
        </w:rPr>
        <w:t xml:space="preserve"> 2023 года поголовье крупного рогатого скота в хозяйствах всех сельхозпроизводителе</w:t>
      </w:r>
      <w:r w:rsidR="00A9565C">
        <w:rPr>
          <w:rFonts w:ascii="Arial" w:hAnsi="Arial" w:cs="Arial"/>
          <w:szCs w:val="22"/>
        </w:rPr>
        <w:t>й, по расчетам, составляло 259,2 тыс. голов (на 0,7</w:t>
      </w:r>
      <w:r w:rsidRPr="00EB4752">
        <w:rPr>
          <w:rFonts w:ascii="Arial" w:hAnsi="Arial" w:cs="Arial"/>
          <w:szCs w:val="22"/>
        </w:rPr>
        <w:t>% больше по сравнению с соответствующей датой предыдущ</w:t>
      </w:r>
      <w:r w:rsidR="00A9565C">
        <w:rPr>
          <w:rFonts w:ascii="Arial" w:hAnsi="Arial" w:cs="Arial"/>
          <w:szCs w:val="22"/>
        </w:rPr>
        <w:t>его года), из него коров – 129,0</w:t>
      </w:r>
      <w:r w:rsidRPr="00EB4752">
        <w:rPr>
          <w:rFonts w:ascii="Arial" w:hAnsi="Arial" w:cs="Arial"/>
          <w:szCs w:val="22"/>
        </w:rPr>
        <w:t xml:space="preserve"> тыс. голов (на 1,7% больше), овец и коз – </w:t>
      </w:r>
      <w:r w:rsidR="00A9565C">
        <w:rPr>
          <w:rFonts w:ascii="Arial" w:hAnsi="Arial" w:cs="Arial"/>
          <w:szCs w:val="22"/>
        </w:rPr>
        <w:t>298,7 тыс. голов (на 1,5</w:t>
      </w:r>
      <w:r w:rsidRPr="00EB4752">
        <w:rPr>
          <w:rFonts w:ascii="Arial" w:hAnsi="Arial" w:cs="Arial"/>
          <w:szCs w:val="22"/>
        </w:rPr>
        <w:t>% больше).</w:t>
      </w:r>
    </w:p>
    <w:p w14:paraId="47B2744A" w14:textId="2E39F935" w:rsidR="00075B0A" w:rsidRPr="00EB4752" w:rsidRDefault="00075B0A" w:rsidP="00075B0A">
      <w:pPr>
        <w:pStyle w:val="2"/>
        <w:tabs>
          <w:tab w:val="left" w:pos="540"/>
        </w:tabs>
        <w:ind w:left="-56" w:right="-84" w:firstLine="0"/>
        <w:rPr>
          <w:rFonts w:ascii="Arial" w:hAnsi="Arial" w:cs="Arial"/>
          <w:szCs w:val="22"/>
        </w:rPr>
      </w:pPr>
      <w:r w:rsidRPr="00EB4752">
        <w:rPr>
          <w:rFonts w:ascii="Arial" w:hAnsi="Arial" w:cs="Arial"/>
          <w:szCs w:val="22"/>
        </w:rPr>
        <w:tab/>
        <w:t xml:space="preserve">В структуре поголовья скота на хозяйства населения приходилось </w:t>
      </w:r>
      <w:r w:rsidR="00A9565C">
        <w:rPr>
          <w:rFonts w:ascii="Arial" w:hAnsi="Arial" w:cs="Arial"/>
          <w:szCs w:val="22"/>
        </w:rPr>
        <w:t>72,6</w:t>
      </w:r>
      <w:r w:rsidRPr="00EB4752">
        <w:rPr>
          <w:rFonts w:ascii="Arial" w:hAnsi="Arial" w:cs="Arial"/>
          <w:szCs w:val="22"/>
        </w:rPr>
        <w:t>% поголов</w:t>
      </w:r>
      <w:r w:rsidR="00A9565C">
        <w:rPr>
          <w:rFonts w:ascii="Arial" w:hAnsi="Arial" w:cs="Arial"/>
          <w:szCs w:val="22"/>
        </w:rPr>
        <w:t>ья крупного рогатого скота, 44,2</w:t>
      </w:r>
      <w:r w:rsidRPr="00EB4752">
        <w:rPr>
          <w:rFonts w:ascii="Arial" w:hAnsi="Arial" w:cs="Arial"/>
          <w:szCs w:val="22"/>
        </w:rPr>
        <w:t xml:space="preserve">% - овец и коз (на конец </w:t>
      </w:r>
      <w:r w:rsidR="00A9565C">
        <w:rPr>
          <w:rFonts w:ascii="Arial" w:hAnsi="Arial" w:cs="Arial"/>
          <w:szCs w:val="22"/>
        </w:rPr>
        <w:t>ноябр</w:t>
      </w:r>
      <w:r w:rsidRPr="00EB4752">
        <w:rPr>
          <w:rFonts w:ascii="Arial" w:hAnsi="Arial" w:cs="Arial"/>
          <w:szCs w:val="22"/>
        </w:rPr>
        <w:t>я 2022 года - соответственно 73,1% и 44,9%).</w:t>
      </w:r>
    </w:p>
    <w:p w14:paraId="242423EF" w14:textId="0B17BBBB" w:rsidR="00075B0A" w:rsidRPr="00EB4752" w:rsidRDefault="00075B0A" w:rsidP="00075B0A">
      <w:pPr>
        <w:pStyle w:val="a5"/>
        <w:tabs>
          <w:tab w:val="left" w:pos="540"/>
        </w:tabs>
        <w:spacing w:after="0"/>
        <w:ind w:right="-4"/>
        <w:jc w:val="both"/>
        <w:rPr>
          <w:rFonts w:ascii="Arial" w:hAnsi="Arial" w:cs="Arial"/>
          <w:lang w:val="ru-RU"/>
        </w:rPr>
      </w:pPr>
      <w:r w:rsidRPr="00EB4752">
        <w:rPr>
          <w:rFonts w:ascii="Arial" w:hAnsi="Arial" w:cs="Arial"/>
          <w:iCs/>
          <w:lang w:val="ru-RU"/>
        </w:rPr>
        <w:tab/>
        <w:t>В январе-</w:t>
      </w:r>
      <w:r w:rsidR="00A9565C">
        <w:rPr>
          <w:rFonts w:ascii="Arial" w:hAnsi="Arial" w:cs="Arial"/>
          <w:iCs/>
          <w:lang w:val="ru-RU"/>
        </w:rPr>
        <w:t>ноябр</w:t>
      </w:r>
      <w:r w:rsidRPr="00EB4752">
        <w:rPr>
          <w:rFonts w:ascii="Arial" w:hAnsi="Arial" w:cs="Arial"/>
          <w:iCs/>
          <w:lang w:val="ru-RU"/>
        </w:rPr>
        <w:t xml:space="preserve">е 2023 года в хозяйствах всех категорий, по расчетам, увеличилось производство основных продуктов животноводства. Произведено скота и птицы на убой (в живом весе) – </w:t>
      </w:r>
      <w:r w:rsidR="00A9565C">
        <w:rPr>
          <w:rFonts w:ascii="Arial" w:hAnsi="Arial" w:cs="Arial"/>
          <w:iCs/>
          <w:lang w:val="ru-RU"/>
        </w:rPr>
        <w:t xml:space="preserve">              44,9 </w:t>
      </w:r>
      <w:r w:rsidRPr="00EB4752">
        <w:rPr>
          <w:rFonts w:ascii="Arial" w:hAnsi="Arial" w:cs="Arial"/>
          <w:iCs/>
          <w:lang w:val="ru-RU"/>
        </w:rPr>
        <w:t xml:space="preserve">тыс. тонн, молока – </w:t>
      </w:r>
      <w:r w:rsidR="00A9565C">
        <w:rPr>
          <w:rFonts w:ascii="Arial" w:hAnsi="Arial" w:cs="Arial"/>
          <w:iCs/>
          <w:lang w:val="ru-RU"/>
        </w:rPr>
        <w:t>283,7</w:t>
      </w:r>
      <w:r w:rsidRPr="00EB4752">
        <w:rPr>
          <w:rFonts w:ascii="Arial" w:hAnsi="Arial" w:cs="Arial"/>
          <w:iCs/>
          <w:lang w:val="ru-RU"/>
        </w:rPr>
        <w:t xml:space="preserve"> тыс. тонн, яиц – </w:t>
      </w:r>
      <w:r w:rsidR="00A9565C">
        <w:rPr>
          <w:rFonts w:ascii="Arial" w:hAnsi="Arial" w:cs="Arial"/>
          <w:iCs/>
          <w:lang w:val="ru-RU"/>
        </w:rPr>
        <w:t>125,8</w:t>
      </w:r>
      <w:r w:rsidRPr="00EB4752">
        <w:rPr>
          <w:rFonts w:ascii="Arial" w:hAnsi="Arial" w:cs="Arial"/>
          <w:iCs/>
          <w:lang w:val="ru-RU"/>
        </w:rPr>
        <w:t xml:space="preserve"> </w:t>
      </w:r>
      <w:proofErr w:type="gramStart"/>
      <w:r w:rsidRPr="00EB4752">
        <w:rPr>
          <w:rFonts w:ascii="Arial" w:hAnsi="Arial" w:cs="Arial"/>
          <w:iCs/>
          <w:lang w:val="ru-RU"/>
        </w:rPr>
        <w:t>млн</w:t>
      </w:r>
      <w:proofErr w:type="gramEnd"/>
      <w:r w:rsidRPr="00EB4752">
        <w:rPr>
          <w:rFonts w:ascii="Arial" w:hAnsi="Arial" w:cs="Arial"/>
          <w:iCs/>
          <w:lang w:val="ru-RU"/>
        </w:rPr>
        <w:t xml:space="preserve"> штук. </w:t>
      </w:r>
      <w:r w:rsidRPr="00EB4752">
        <w:rPr>
          <w:rFonts w:ascii="Arial" w:hAnsi="Arial" w:cs="Arial"/>
          <w:lang w:val="ru-RU"/>
        </w:rPr>
        <w:t>По ср</w:t>
      </w:r>
      <w:r w:rsidR="00A9565C">
        <w:rPr>
          <w:rFonts w:ascii="Arial" w:hAnsi="Arial" w:cs="Arial"/>
          <w:lang w:val="ru-RU"/>
        </w:rPr>
        <w:t xml:space="preserve">авнению с январем-ноябрем  </w:t>
      </w:r>
      <w:r w:rsidRPr="00EB4752">
        <w:rPr>
          <w:rFonts w:ascii="Arial" w:hAnsi="Arial" w:cs="Arial"/>
          <w:lang w:val="ru-RU"/>
        </w:rPr>
        <w:t xml:space="preserve"> 2022 года производство скота и птицы на убой  (</w:t>
      </w:r>
      <w:r w:rsidR="00A9565C">
        <w:rPr>
          <w:rFonts w:ascii="Arial" w:hAnsi="Arial" w:cs="Arial"/>
          <w:lang w:val="ru-RU"/>
        </w:rPr>
        <w:t>в живом весе) увеличилось на 0,8%, молока - на 1,5%, яиц - на 9,2</w:t>
      </w:r>
      <w:r w:rsidRPr="00EB4752">
        <w:rPr>
          <w:rFonts w:ascii="Arial" w:hAnsi="Arial" w:cs="Arial"/>
          <w:lang w:val="ru-RU"/>
        </w:rPr>
        <w:t>%.</w:t>
      </w:r>
    </w:p>
    <w:p w14:paraId="198354A1" w14:textId="77777777" w:rsidR="00075B0A" w:rsidRDefault="00075B0A" w:rsidP="00075B0A">
      <w:pPr>
        <w:pStyle w:val="a5"/>
        <w:tabs>
          <w:tab w:val="left" w:pos="540"/>
        </w:tabs>
        <w:spacing w:after="0"/>
        <w:ind w:right="-4"/>
        <w:jc w:val="both"/>
        <w:rPr>
          <w:rFonts w:ascii="Arial" w:hAnsi="Arial" w:cs="Arial"/>
          <w:lang w:val="ru-RU"/>
        </w:rPr>
      </w:pPr>
    </w:p>
    <w:p w14:paraId="5E525EEE" w14:textId="77777777" w:rsidR="00075B0A" w:rsidRPr="00EB4752" w:rsidRDefault="00075B0A" w:rsidP="00075B0A">
      <w:pPr>
        <w:pStyle w:val="a5"/>
        <w:tabs>
          <w:tab w:val="left" w:pos="540"/>
        </w:tabs>
        <w:spacing w:after="0"/>
        <w:ind w:right="-4"/>
        <w:jc w:val="both"/>
        <w:rPr>
          <w:rFonts w:ascii="Arial" w:hAnsi="Arial" w:cs="Arial"/>
          <w:lang w:val="ru-RU"/>
        </w:rPr>
      </w:pPr>
    </w:p>
    <w:p w14:paraId="1910C461" w14:textId="37658371" w:rsidR="00075B0A" w:rsidRPr="00EB4752" w:rsidRDefault="008204FD" w:rsidP="008204FD">
      <w:pPr>
        <w:pStyle w:val="a5"/>
        <w:numPr>
          <w:ilvl w:val="0"/>
          <w:numId w:val="1"/>
        </w:numPr>
        <w:spacing w:after="0"/>
        <w:ind w:right="-4"/>
        <w:jc w:val="both"/>
        <w:rPr>
          <w:rFonts w:ascii="Arial" w:hAnsi="Arial" w:cs="Arial"/>
          <w:b/>
          <w:iCs/>
          <w:color w:val="363194"/>
          <w:lang w:val="ru-RU"/>
        </w:rPr>
      </w:pPr>
      <w:r>
        <w:rPr>
          <w:rFonts w:ascii="Arial" w:hAnsi="Arial" w:cs="Arial"/>
          <w:b/>
          <w:color w:val="363194"/>
          <w:lang w:val="ru-RU"/>
        </w:rPr>
        <w:lastRenderedPageBreak/>
        <w:t xml:space="preserve">  </w:t>
      </w:r>
      <w:r w:rsidR="00075B0A" w:rsidRPr="00EB4752">
        <w:rPr>
          <w:rFonts w:ascii="Arial" w:hAnsi="Arial" w:cs="Arial"/>
          <w:b/>
          <w:color w:val="363194"/>
          <w:lang w:val="ru-RU"/>
        </w:rPr>
        <w:t>Инвестиции</w:t>
      </w:r>
    </w:p>
    <w:p w14:paraId="334A70A4" w14:textId="77777777" w:rsidR="00075B0A" w:rsidRPr="00EB4752" w:rsidRDefault="00075B0A" w:rsidP="00075B0A">
      <w:pPr>
        <w:spacing w:after="0" w:line="240" w:lineRule="auto"/>
        <w:ind w:left="56" w:right="70" w:firstLine="652"/>
        <w:jc w:val="both"/>
        <w:rPr>
          <w:rFonts w:ascii="Arial" w:hAnsi="Arial" w:cs="Arial"/>
          <w:iCs/>
        </w:rPr>
      </w:pPr>
      <w:r w:rsidRPr="00EB4752">
        <w:rPr>
          <w:rFonts w:ascii="Arial" w:hAnsi="Arial" w:cs="Arial"/>
          <w:iCs/>
        </w:rPr>
        <w:t xml:space="preserve">В январе-сентябре 2023 года в Чеченской Республике использовано 113,9 </w:t>
      </w:r>
      <w:proofErr w:type="gramStart"/>
      <w:r w:rsidRPr="00EB4752">
        <w:rPr>
          <w:rFonts w:ascii="Arial" w:hAnsi="Arial" w:cs="Arial"/>
          <w:iCs/>
        </w:rPr>
        <w:t>млрд</w:t>
      </w:r>
      <w:proofErr w:type="gramEnd"/>
      <w:r w:rsidRPr="00EB4752">
        <w:rPr>
          <w:rFonts w:ascii="Arial" w:hAnsi="Arial" w:cs="Arial"/>
          <w:iCs/>
        </w:rPr>
        <w:t xml:space="preserve"> рублей инвестиций в основной капитал, что на 19,7%, в сопоставимых ценах больше, чем в соответствующем периоде 2022 года. Из них внебюджетные инвестиций в основной капитал составили 76,1 </w:t>
      </w:r>
      <w:proofErr w:type="gramStart"/>
      <w:r w:rsidRPr="00EB4752">
        <w:rPr>
          <w:rFonts w:ascii="Arial" w:hAnsi="Arial" w:cs="Arial"/>
          <w:iCs/>
        </w:rPr>
        <w:t>млрд</w:t>
      </w:r>
      <w:proofErr w:type="gramEnd"/>
      <w:r w:rsidRPr="00EB4752">
        <w:rPr>
          <w:rFonts w:ascii="Arial" w:hAnsi="Arial" w:cs="Arial"/>
          <w:iCs/>
        </w:rPr>
        <w:t xml:space="preserve"> рублей.</w:t>
      </w:r>
    </w:p>
    <w:p w14:paraId="49D00E48" w14:textId="77777777" w:rsidR="00075B0A" w:rsidRDefault="00075B0A" w:rsidP="00075B0A">
      <w:pPr>
        <w:spacing w:after="0" w:line="240" w:lineRule="auto"/>
        <w:ind w:right="70"/>
        <w:jc w:val="both"/>
        <w:rPr>
          <w:rFonts w:ascii="Arial" w:hAnsi="Arial" w:cs="Arial"/>
          <w:iCs/>
        </w:rPr>
      </w:pPr>
    </w:p>
    <w:p w14:paraId="4DC0BDAB" w14:textId="77777777" w:rsidR="00075B0A" w:rsidRPr="008204FD" w:rsidRDefault="00075B0A" w:rsidP="008204FD">
      <w:pPr>
        <w:pStyle w:val="a8"/>
        <w:numPr>
          <w:ilvl w:val="0"/>
          <w:numId w:val="1"/>
        </w:numPr>
        <w:spacing w:after="0" w:line="240" w:lineRule="auto"/>
        <w:ind w:right="70"/>
        <w:jc w:val="both"/>
        <w:rPr>
          <w:rFonts w:ascii="Arial" w:hAnsi="Arial" w:cs="Arial"/>
          <w:b/>
          <w:iCs/>
          <w:color w:val="363194"/>
        </w:rPr>
      </w:pPr>
      <w:r w:rsidRPr="008204FD">
        <w:rPr>
          <w:rFonts w:ascii="Arial" w:hAnsi="Arial" w:cs="Arial"/>
          <w:b/>
          <w:iCs/>
          <w:color w:val="363194"/>
        </w:rPr>
        <w:t>Строительство</w:t>
      </w:r>
    </w:p>
    <w:p w14:paraId="763916F8" w14:textId="74F06318" w:rsidR="00075B0A" w:rsidRPr="00EB4752" w:rsidRDefault="00075B0A" w:rsidP="00075B0A">
      <w:pPr>
        <w:spacing w:after="0" w:line="240" w:lineRule="auto"/>
        <w:ind w:right="70" w:firstLine="708"/>
        <w:jc w:val="both"/>
        <w:rPr>
          <w:rFonts w:ascii="Arial" w:hAnsi="Arial" w:cs="Arial"/>
          <w:b/>
          <w:iCs/>
          <w:color w:val="363194"/>
        </w:rPr>
      </w:pPr>
      <w:r w:rsidRPr="00EB4752">
        <w:rPr>
          <w:rFonts w:ascii="Arial" w:hAnsi="Arial" w:cs="Arial"/>
          <w:lang w:eastAsia="ru-RU"/>
        </w:rPr>
        <w:t>Объем работ, выполненных по виду деятельности "Строительство",  в январе-</w:t>
      </w:r>
      <w:r w:rsidR="00C43638">
        <w:rPr>
          <w:rFonts w:ascii="Arial" w:hAnsi="Arial" w:cs="Arial"/>
          <w:lang w:eastAsia="ru-RU"/>
        </w:rPr>
        <w:t>ноябре</w:t>
      </w:r>
      <w:r w:rsidRPr="00EB4752">
        <w:rPr>
          <w:rFonts w:ascii="Arial" w:hAnsi="Arial" w:cs="Arial"/>
          <w:lang w:eastAsia="ru-RU"/>
        </w:rPr>
        <w:t xml:space="preserve">  </w:t>
      </w:r>
      <w:r w:rsidR="00C43638">
        <w:rPr>
          <w:rFonts w:ascii="Arial" w:hAnsi="Arial" w:cs="Arial"/>
          <w:lang w:eastAsia="ru-RU"/>
        </w:rPr>
        <w:t xml:space="preserve">        </w:t>
      </w:r>
      <w:r w:rsidRPr="00EB4752">
        <w:rPr>
          <w:rFonts w:ascii="Arial" w:hAnsi="Arial" w:cs="Arial"/>
          <w:lang w:eastAsia="ru-RU"/>
        </w:rPr>
        <w:t xml:space="preserve">2023 года составил </w:t>
      </w:r>
      <w:r w:rsidR="00C43638">
        <w:rPr>
          <w:rFonts w:ascii="Arial" w:hAnsi="Arial" w:cs="Arial"/>
          <w:lang w:eastAsia="ru-RU"/>
        </w:rPr>
        <w:t>111,4</w:t>
      </w:r>
      <w:r w:rsidRPr="00EB4752">
        <w:rPr>
          <w:rFonts w:ascii="Arial" w:hAnsi="Arial" w:cs="Arial"/>
          <w:lang w:eastAsia="ru-RU"/>
        </w:rPr>
        <w:t xml:space="preserve"> </w:t>
      </w:r>
      <w:proofErr w:type="gramStart"/>
      <w:r w:rsidRPr="00EB4752">
        <w:rPr>
          <w:rFonts w:ascii="Arial" w:hAnsi="Arial" w:cs="Arial"/>
          <w:lang w:eastAsia="ru-RU"/>
        </w:rPr>
        <w:t>млрд</w:t>
      </w:r>
      <w:proofErr w:type="gramEnd"/>
      <w:r w:rsidRPr="00EB4752">
        <w:rPr>
          <w:rFonts w:ascii="Arial" w:hAnsi="Arial" w:cs="Arial"/>
          <w:lang w:eastAsia="ru-RU"/>
        </w:rPr>
        <w:t xml:space="preserve"> рублей, что на </w:t>
      </w:r>
      <w:r w:rsidR="00C43638">
        <w:rPr>
          <w:rFonts w:ascii="Arial" w:hAnsi="Arial" w:cs="Arial"/>
          <w:lang w:eastAsia="ru-RU"/>
        </w:rPr>
        <w:t>34,2</w:t>
      </w:r>
      <w:r w:rsidRPr="00EB4752">
        <w:rPr>
          <w:rFonts w:ascii="Arial" w:hAnsi="Arial" w:cs="Arial"/>
          <w:lang w:eastAsia="ru-RU"/>
        </w:rPr>
        <w:t xml:space="preserve">% больше, чем за соответствующий период </w:t>
      </w:r>
      <w:r w:rsidR="00C43638">
        <w:rPr>
          <w:rFonts w:ascii="Arial" w:hAnsi="Arial" w:cs="Arial"/>
          <w:lang w:eastAsia="ru-RU"/>
        </w:rPr>
        <w:t xml:space="preserve">        </w:t>
      </w:r>
      <w:r w:rsidRPr="00EB4752">
        <w:rPr>
          <w:rFonts w:ascii="Arial" w:hAnsi="Arial" w:cs="Arial"/>
          <w:lang w:eastAsia="ru-RU"/>
        </w:rPr>
        <w:t>2022 года.</w:t>
      </w:r>
    </w:p>
    <w:p w14:paraId="07331DBC" w14:textId="25A306A5" w:rsidR="00075B0A" w:rsidRPr="00EB4752" w:rsidRDefault="00075B0A" w:rsidP="00075B0A">
      <w:pPr>
        <w:pStyle w:val="a5"/>
        <w:spacing w:after="0" w:line="240" w:lineRule="auto"/>
        <w:ind w:left="-28" w:right="-28" w:firstLine="736"/>
        <w:jc w:val="both"/>
        <w:rPr>
          <w:rFonts w:ascii="Arial" w:hAnsi="Arial" w:cs="Arial"/>
          <w:lang w:val="ru-RU"/>
        </w:rPr>
      </w:pPr>
      <w:r w:rsidRPr="00EB4752">
        <w:rPr>
          <w:rFonts w:ascii="Arial" w:hAnsi="Arial" w:cs="Arial"/>
          <w:lang w:val="ru-RU"/>
        </w:rPr>
        <w:t>В январе-</w:t>
      </w:r>
      <w:r w:rsidR="00C43638">
        <w:rPr>
          <w:rFonts w:ascii="Arial" w:hAnsi="Arial" w:cs="Arial"/>
          <w:lang w:val="ru-RU"/>
        </w:rPr>
        <w:t>ноябр</w:t>
      </w:r>
      <w:r w:rsidRPr="00EB4752">
        <w:rPr>
          <w:rFonts w:ascii="Arial" w:hAnsi="Arial" w:cs="Arial"/>
          <w:lang w:val="ru-RU"/>
        </w:rPr>
        <w:t xml:space="preserve">е 2023 года построено </w:t>
      </w:r>
      <w:r w:rsidR="00C43638">
        <w:rPr>
          <w:rFonts w:ascii="Arial" w:hAnsi="Arial" w:cs="Arial"/>
          <w:lang w:val="ru-RU"/>
        </w:rPr>
        <w:t>11485</w:t>
      </w:r>
      <w:r w:rsidRPr="00EB4752">
        <w:rPr>
          <w:rFonts w:ascii="Arial" w:hAnsi="Arial" w:cs="Arial"/>
          <w:lang w:val="ru-RU"/>
        </w:rPr>
        <w:t xml:space="preserve"> новых дома площадью </w:t>
      </w:r>
      <w:r w:rsidR="00C43638">
        <w:rPr>
          <w:rFonts w:ascii="Arial" w:hAnsi="Arial" w:cs="Arial"/>
          <w:lang w:val="ru-RU"/>
        </w:rPr>
        <w:t>2097,1</w:t>
      </w:r>
      <w:r w:rsidRPr="00EB4752">
        <w:rPr>
          <w:rFonts w:ascii="Arial" w:hAnsi="Arial" w:cs="Arial"/>
          <w:lang w:val="ru-RU"/>
        </w:rPr>
        <w:t xml:space="preserve"> тыс. м</w:t>
      </w:r>
      <w:proofErr w:type="gramStart"/>
      <w:r w:rsidRPr="00EB4752">
        <w:rPr>
          <w:rFonts w:ascii="Arial" w:hAnsi="Arial" w:cs="Arial"/>
          <w:vertAlign w:val="superscript"/>
          <w:lang w:val="ru-RU"/>
        </w:rPr>
        <w:t>2</w:t>
      </w:r>
      <w:proofErr w:type="gramEnd"/>
      <w:r w:rsidRPr="00EB4752">
        <w:rPr>
          <w:rFonts w:ascii="Arial" w:hAnsi="Arial" w:cs="Arial"/>
          <w:lang w:val="ru-RU"/>
        </w:rPr>
        <w:t xml:space="preserve"> или </w:t>
      </w:r>
      <w:r w:rsidR="00C43638">
        <w:rPr>
          <w:rFonts w:ascii="Arial" w:hAnsi="Arial" w:cs="Arial"/>
          <w:lang w:val="ru-RU"/>
        </w:rPr>
        <w:t>110,6</w:t>
      </w:r>
      <w:r w:rsidRPr="00EB4752">
        <w:rPr>
          <w:rFonts w:ascii="Arial" w:hAnsi="Arial" w:cs="Arial"/>
          <w:lang w:val="ru-RU"/>
        </w:rPr>
        <w:t xml:space="preserve">% </w:t>
      </w:r>
      <w:r w:rsidR="00C43638">
        <w:rPr>
          <w:rFonts w:ascii="Arial" w:hAnsi="Arial" w:cs="Arial"/>
          <w:lang w:val="ru-RU"/>
        </w:rPr>
        <w:t xml:space="preserve"> к </w:t>
      </w:r>
      <w:r w:rsidRPr="00EB4752">
        <w:rPr>
          <w:rFonts w:ascii="Arial" w:hAnsi="Arial" w:cs="Arial"/>
          <w:lang w:val="ru-RU"/>
        </w:rPr>
        <w:t>уровню января-</w:t>
      </w:r>
      <w:r w:rsidR="00C43638">
        <w:rPr>
          <w:rFonts w:ascii="Arial" w:hAnsi="Arial" w:cs="Arial"/>
          <w:lang w:val="ru-RU"/>
        </w:rPr>
        <w:t>ноября</w:t>
      </w:r>
      <w:r w:rsidRPr="00EB4752">
        <w:rPr>
          <w:rFonts w:ascii="Arial" w:hAnsi="Arial" w:cs="Arial"/>
          <w:lang w:val="ru-RU"/>
        </w:rPr>
        <w:t xml:space="preserve"> 2022 года. Общая площадь жилых помещений в построенных индивидуальными застройщиками жилых домах составила </w:t>
      </w:r>
      <w:r w:rsidR="00C43638">
        <w:rPr>
          <w:rFonts w:ascii="Arial" w:hAnsi="Arial" w:cs="Arial"/>
          <w:lang w:val="ru-RU"/>
        </w:rPr>
        <w:t>1889,1</w:t>
      </w:r>
      <w:r w:rsidRPr="00EB4752">
        <w:rPr>
          <w:rFonts w:ascii="Arial" w:hAnsi="Arial" w:cs="Arial"/>
          <w:lang w:val="ru-RU"/>
        </w:rPr>
        <w:t xml:space="preserve"> тыс. м</w:t>
      </w:r>
      <w:proofErr w:type="gramStart"/>
      <w:r w:rsidRPr="00EB4752">
        <w:rPr>
          <w:rFonts w:ascii="Arial" w:hAnsi="Arial" w:cs="Arial"/>
          <w:vertAlign w:val="superscript"/>
          <w:lang w:val="ru-RU"/>
        </w:rPr>
        <w:t>2</w:t>
      </w:r>
      <w:proofErr w:type="gramEnd"/>
      <w:r w:rsidRPr="00EB4752">
        <w:rPr>
          <w:rFonts w:ascii="Arial" w:hAnsi="Arial" w:cs="Arial"/>
          <w:lang w:val="ru-RU"/>
        </w:rPr>
        <w:t xml:space="preserve"> или </w:t>
      </w:r>
      <w:r w:rsidR="00C43638">
        <w:rPr>
          <w:rFonts w:ascii="Arial" w:hAnsi="Arial" w:cs="Arial"/>
          <w:lang w:val="ru-RU"/>
        </w:rPr>
        <w:t>90,1</w:t>
      </w:r>
      <w:r w:rsidRPr="00EB4752">
        <w:rPr>
          <w:rFonts w:ascii="Arial" w:hAnsi="Arial" w:cs="Arial"/>
          <w:lang w:val="ru-RU"/>
        </w:rPr>
        <w:t>% от общего объема жилья, введенного в январе-</w:t>
      </w:r>
      <w:r w:rsidR="00C43638">
        <w:rPr>
          <w:rFonts w:ascii="Arial" w:hAnsi="Arial" w:cs="Arial"/>
          <w:lang w:val="ru-RU"/>
        </w:rPr>
        <w:t>ноябр</w:t>
      </w:r>
      <w:r w:rsidRPr="00EB4752">
        <w:rPr>
          <w:rFonts w:ascii="Arial" w:hAnsi="Arial" w:cs="Arial"/>
          <w:lang w:val="ru-RU"/>
        </w:rPr>
        <w:t>е 2023 года.</w:t>
      </w:r>
    </w:p>
    <w:p w14:paraId="4F086FAA" w14:textId="77777777" w:rsidR="00075B0A" w:rsidRDefault="00075B0A" w:rsidP="00075B0A">
      <w:pPr>
        <w:pStyle w:val="a5"/>
        <w:spacing w:after="0" w:line="240" w:lineRule="auto"/>
        <w:ind w:right="-28"/>
        <w:jc w:val="both"/>
        <w:rPr>
          <w:rFonts w:ascii="Arial" w:hAnsi="Arial" w:cs="Arial"/>
          <w:lang w:val="ru-RU"/>
        </w:rPr>
      </w:pPr>
    </w:p>
    <w:p w14:paraId="11B0B9B5" w14:textId="77777777" w:rsidR="00075B0A" w:rsidRPr="00EB4752" w:rsidRDefault="00075B0A" w:rsidP="008204FD">
      <w:pPr>
        <w:pStyle w:val="a5"/>
        <w:numPr>
          <w:ilvl w:val="0"/>
          <w:numId w:val="1"/>
        </w:numPr>
        <w:spacing w:after="0" w:line="240" w:lineRule="auto"/>
        <w:ind w:right="-28"/>
        <w:jc w:val="both"/>
        <w:rPr>
          <w:rFonts w:ascii="Arial" w:hAnsi="Arial" w:cs="Arial"/>
          <w:b/>
          <w:color w:val="363194"/>
          <w:lang w:val="ru-RU" w:eastAsia="ru-RU"/>
        </w:rPr>
      </w:pPr>
      <w:r w:rsidRPr="00EB4752">
        <w:rPr>
          <w:rFonts w:ascii="Arial" w:hAnsi="Arial" w:cs="Arial"/>
          <w:b/>
          <w:color w:val="363194"/>
          <w:lang w:val="ru-RU"/>
        </w:rPr>
        <w:t>Торговля и услуги</w:t>
      </w:r>
    </w:p>
    <w:p w14:paraId="43D10C47" w14:textId="52F27B30" w:rsidR="00075B0A" w:rsidRPr="00EB4752" w:rsidRDefault="00075B0A" w:rsidP="00075B0A">
      <w:pPr>
        <w:pStyle w:val="a5"/>
        <w:spacing w:after="0" w:line="240" w:lineRule="auto"/>
        <w:ind w:left="-28" w:right="-28" w:firstLine="736"/>
        <w:jc w:val="both"/>
        <w:rPr>
          <w:rFonts w:ascii="Arial" w:hAnsi="Arial" w:cs="Arial"/>
          <w:lang w:val="ru-RU" w:eastAsia="ru-RU"/>
        </w:rPr>
      </w:pPr>
      <w:r w:rsidRPr="00EB4752">
        <w:rPr>
          <w:rFonts w:ascii="Arial" w:hAnsi="Arial" w:cs="Arial"/>
          <w:lang w:val="ru-RU" w:eastAsia="ru-RU"/>
        </w:rPr>
        <w:t>Оборот розничной торговли в январе-</w:t>
      </w:r>
      <w:r w:rsidR="00C43638">
        <w:rPr>
          <w:rFonts w:ascii="Arial" w:hAnsi="Arial" w:cs="Arial"/>
          <w:lang w:val="ru-RU" w:eastAsia="ru-RU"/>
        </w:rPr>
        <w:t>ноябре</w:t>
      </w:r>
      <w:r w:rsidRPr="00EB4752">
        <w:rPr>
          <w:rFonts w:ascii="Arial" w:hAnsi="Arial" w:cs="Arial"/>
          <w:lang w:val="ru-RU" w:eastAsia="ru-RU"/>
        </w:rPr>
        <w:t xml:space="preserve"> 2023 года составил </w:t>
      </w:r>
      <w:r w:rsidR="00C43638">
        <w:rPr>
          <w:rFonts w:ascii="Arial" w:hAnsi="Arial" w:cs="Arial"/>
          <w:lang w:val="ru-RU"/>
        </w:rPr>
        <w:t>245,9</w:t>
      </w:r>
      <w:r w:rsidRPr="00EB4752">
        <w:rPr>
          <w:rFonts w:ascii="Arial" w:hAnsi="Arial" w:cs="Arial"/>
          <w:lang w:val="ru-RU"/>
        </w:rPr>
        <w:t xml:space="preserve"> </w:t>
      </w:r>
      <w:r w:rsidRPr="00EB4752">
        <w:rPr>
          <w:rFonts w:ascii="Arial" w:hAnsi="Arial" w:cs="Arial"/>
          <w:b/>
          <w:lang w:val="ru-RU"/>
        </w:rPr>
        <w:t xml:space="preserve"> </w:t>
      </w:r>
      <w:proofErr w:type="gramStart"/>
      <w:r w:rsidR="00C43638">
        <w:rPr>
          <w:rFonts w:ascii="Arial" w:hAnsi="Arial" w:cs="Arial"/>
          <w:lang w:val="ru-RU" w:eastAsia="ru-RU"/>
        </w:rPr>
        <w:t>млрд</w:t>
      </w:r>
      <w:proofErr w:type="gramEnd"/>
      <w:r w:rsidR="00C43638">
        <w:rPr>
          <w:rFonts w:ascii="Arial" w:hAnsi="Arial" w:cs="Arial"/>
          <w:lang w:val="ru-RU" w:eastAsia="ru-RU"/>
        </w:rPr>
        <w:t xml:space="preserve">  рублей,  или 101,2</w:t>
      </w:r>
      <w:r w:rsidRPr="00EB4752">
        <w:rPr>
          <w:rFonts w:ascii="Arial" w:hAnsi="Arial" w:cs="Arial"/>
          <w:lang w:val="ru-RU" w:eastAsia="ru-RU"/>
        </w:rPr>
        <w:t>% (в сопоставимых ценах) к уровню соответствующего периода предыдущего года.</w:t>
      </w:r>
    </w:p>
    <w:p w14:paraId="45D0CA1F" w14:textId="0B7F7189" w:rsidR="00075B0A" w:rsidRPr="00EB4752" w:rsidRDefault="00075B0A" w:rsidP="00075B0A">
      <w:pPr>
        <w:spacing w:after="0" w:line="240" w:lineRule="auto"/>
        <w:ind w:right="-42" w:firstLine="708"/>
        <w:jc w:val="both"/>
        <w:rPr>
          <w:rFonts w:ascii="Arial" w:hAnsi="Arial" w:cs="Arial"/>
          <w:lang w:eastAsia="ru-RU"/>
        </w:rPr>
      </w:pPr>
      <w:r w:rsidRPr="00EB4752">
        <w:rPr>
          <w:rFonts w:ascii="Arial" w:hAnsi="Arial" w:cs="Arial"/>
          <w:lang w:eastAsia="ru-RU"/>
        </w:rPr>
        <w:t>Оборот общественного питания в январе-</w:t>
      </w:r>
      <w:r w:rsidR="00C43638">
        <w:rPr>
          <w:rFonts w:ascii="Arial" w:hAnsi="Arial" w:cs="Arial"/>
          <w:lang w:eastAsia="ru-RU"/>
        </w:rPr>
        <w:t>ноябре</w:t>
      </w:r>
      <w:r w:rsidRPr="00EB4752">
        <w:rPr>
          <w:rFonts w:ascii="Arial" w:hAnsi="Arial" w:cs="Arial"/>
          <w:lang w:eastAsia="ru-RU"/>
        </w:rPr>
        <w:t xml:space="preserve"> 2023 года составил </w:t>
      </w:r>
      <w:r w:rsidR="00C43638">
        <w:rPr>
          <w:rFonts w:ascii="Arial" w:hAnsi="Arial" w:cs="Arial"/>
        </w:rPr>
        <w:t>15,9</w:t>
      </w:r>
      <w:r w:rsidRPr="00EB4752">
        <w:rPr>
          <w:rFonts w:ascii="Arial" w:hAnsi="Arial" w:cs="Arial"/>
        </w:rPr>
        <w:t xml:space="preserve"> </w:t>
      </w:r>
      <w:proofErr w:type="gramStart"/>
      <w:r w:rsidRPr="00EB4752">
        <w:rPr>
          <w:rFonts w:ascii="Arial" w:hAnsi="Arial" w:cs="Arial"/>
          <w:lang w:eastAsia="ru-RU"/>
        </w:rPr>
        <w:t>млрд</w:t>
      </w:r>
      <w:proofErr w:type="gramEnd"/>
      <w:r w:rsidRPr="00EB4752">
        <w:rPr>
          <w:rFonts w:ascii="Arial" w:hAnsi="Arial" w:cs="Arial"/>
          <w:lang w:eastAsia="ru-RU"/>
        </w:rPr>
        <w:t xml:space="preserve"> рублей, или</w:t>
      </w:r>
      <w:r w:rsidR="00C43638">
        <w:rPr>
          <w:rFonts w:ascii="Arial" w:hAnsi="Arial" w:cs="Arial"/>
          <w:lang w:eastAsia="ru-RU"/>
        </w:rPr>
        <w:t xml:space="preserve"> 101,2</w:t>
      </w:r>
      <w:r w:rsidRPr="00EB4752">
        <w:rPr>
          <w:rFonts w:ascii="Arial" w:hAnsi="Arial" w:cs="Arial"/>
          <w:lang w:eastAsia="ru-RU"/>
        </w:rPr>
        <w:t>% (в сопоставимых ценах) к уровню января-</w:t>
      </w:r>
      <w:r w:rsidR="00C43638">
        <w:rPr>
          <w:rFonts w:ascii="Arial" w:hAnsi="Arial" w:cs="Arial"/>
          <w:lang w:eastAsia="ru-RU"/>
        </w:rPr>
        <w:t>ноября</w:t>
      </w:r>
      <w:r w:rsidRPr="00EB4752">
        <w:rPr>
          <w:rFonts w:ascii="Arial" w:hAnsi="Arial" w:cs="Arial"/>
          <w:lang w:eastAsia="ru-RU"/>
        </w:rPr>
        <w:t xml:space="preserve"> 2022 года.</w:t>
      </w:r>
    </w:p>
    <w:p w14:paraId="75E6E84A" w14:textId="505CB2B1" w:rsidR="00075B0A" w:rsidRDefault="00075B0A" w:rsidP="00C43638">
      <w:pPr>
        <w:spacing w:after="0" w:line="240" w:lineRule="auto"/>
        <w:ind w:left="-28" w:right="-14" w:firstLine="736"/>
        <w:jc w:val="both"/>
        <w:rPr>
          <w:rFonts w:ascii="Arial" w:hAnsi="Arial" w:cs="Arial"/>
          <w:lang w:eastAsia="ru-RU"/>
        </w:rPr>
      </w:pPr>
      <w:r w:rsidRPr="00EB4752">
        <w:rPr>
          <w:rFonts w:ascii="Arial" w:hAnsi="Arial" w:cs="Arial"/>
          <w:lang w:eastAsia="ru-RU"/>
        </w:rPr>
        <w:t xml:space="preserve">В январе-октябре 2023 года, по оперативным данным, населению было оказано платных услуг </w:t>
      </w:r>
      <w:r w:rsidR="00C43638">
        <w:rPr>
          <w:rFonts w:ascii="Arial" w:hAnsi="Arial" w:cs="Arial"/>
          <w:lang w:eastAsia="ru-RU"/>
        </w:rPr>
        <w:t xml:space="preserve">                             </w:t>
      </w:r>
      <w:r w:rsidRPr="00EB4752">
        <w:rPr>
          <w:rFonts w:ascii="Arial" w:hAnsi="Arial" w:cs="Arial"/>
          <w:lang w:eastAsia="ru-RU"/>
        </w:rPr>
        <w:t xml:space="preserve">на </w:t>
      </w:r>
      <w:r w:rsidR="00C43638">
        <w:rPr>
          <w:rFonts w:ascii="Arial" w:hAnsi="Arial" w:cs="Arial"/>
          <w:lang w:eastAsia="ru-RU"/>
        </w:rPr>
        <w:t xml:space="preserve">71,4 </w:t>
      </w:r>
      <w:proofErr w:type="gramStart"/>
      <w:r w:rsidR="00C43638">
        <w:rPr>
          <w:rFonts w:ascii="Arial" w:hAnsi="Arial" w:cs="Arial"/>
          <w:lang w:eastAsia="ru-RU"/>
        </w:rPr>
        <w:t>млрд</w:t>
      </w:r>
      <w:proofErr w:type="gramEnd"/>
      <w:r w:rsidR="00C43638">
        <w:rPr>
          <w:rFonts w:ascii="Arial" w:hAnsi="Arial" w:cs="Arial"/>
          <w:lang w:eastAsia="ru-RU"/>
        </w:rPr>
        <w:t xml:space="preserve"> рублей, или 107,4</w:t>
      </w:r>
      <w:r w:rsidRPr="00EB4752">
        <w:rPr>
          <w:rFonts w:ascii="Arial" w:hAnsi="Arial" w:cs="Arial"/>
          <w:lang w:eastAsia="ru-RU"/>
        </w:rPr>
        <w:t>% (в сопоставимых ценах) к уровню января-</w:t>
      </w:r>
      <w:r w:rsidR="00C43638">
        <w:rPr>
          <w:rFonts w:ascii="Arial" w:hAnsi="Arial" w:cs="Arial"/>
          <w:lang w:eastAsia="ru-RU"/>
        </w:rPr>
        <w:t>ноябрю</w:t>
      </w:r>
      <w:bookmarkStart w:id="0" w:name="_GoBack"/>
      <w:bookmarkEnd w:id="0"/>
      <w:r w:rsidRPr="00EB4752">
        <w:rPr>
          <w:rFonts w:ascii="Arial" w:hAnsi="Arial" w:cs="Arial"/>
          <w:lang w:eastAsia="ru-RU"/>
        </w:rPr>
        <w:t xml:space="preserve">  2022 года.</w:t>
      </w:r>
    </w:p>
    <w:p w14:paraId="366A67B4" w14:textId="77777777" w:rsidR="00075B0A" w:rsidRDefault="00075B0A" w:rsidP="00075B0A">
      <w:pPr>
        <w:spacing w:after="0" w:line="240" w:lineRule="auto"/>
        <w:ind w:left="-28" w:right="-14" w:firstLine="736"/>
        <w:jc w:val="both"/>
        <w:rPr>
          <w:rFonts w:ascii="Arial" w:hAnsi="Arial" w:cs="Arial"/>
          <w:lang w:eastAsia="ru-RU"/>
        </w:rPr>
      </w:pPr>
    </w:p>
    <w:p w14:paraId="2B1931F1" w14:textId="77777777" w:rsidR="00075B0A" w:rsidRPr="008204FD" w:rsidRDefault="00075B0A" w:rsidP="008204FD">
      <w:pPr>
        <w:pStyle w:val="a8"/>
        <w:numPr>
          <w:ilvl w:val="0"/>
          <w:numId w:val="1"/>
        </w:numPr>
        <w:spacing w:after="0" w:line="240" w:lineRule="auto"/>
        <w:ind w:right="-14"/>
        <w:jc w:val="both"/>
        <w:rPr>
          <w:rFonts w:ascii="Arial" w:hAnsi="Arial" w:cs="Arial"/>
          <w:lang w:eastAsia="ru-RU"/>
        </w:rPr>
      </w:pPr>
      <w:r w:rsidRPr="008204FD">
        <w:rPr>
          <w:rFonts w:ascii="Arial" w:hAnsi="Arial" w:cs="Arial"/>
          <w:b/>
          <w:color w:val="363194"/>
          <w:lang w:eastAsia="ru-RU"/>
        </w:rPr>
        <w:t>Индекс цен</w:t>
      </w:r>
    </w:p>
    <w:p w14:paraId="009DC452" w14:textId="30570E13" w:rsidR="00075B0A" w:rsidRPr="00EB4752" w:rsidRDefault="00075B0A" w:rsidP="00075B0A">
      <w:pPr>
        <w:tabs>
          <w:tab w:val="left" w:pos="284"/>
          <w:tab w:val="left" w:pos="426"/>
          <w:tab w:val="left" w:pos="1014"/>
          <w:tab w:val="left" w:pos="1276"/>
          <w:tab w:val="left" w:pos="9923"/>
        </w:tabs>
        <w:ind w:right="141"/>
        <w:jc w:val="both"/>
        <w:rPr>
          <w:rFonts w:ascii="Arial" w:hAnsi="Arial" w:cs="Arial"/>
        </w:rPr>
      </w:pPr>
      <w:r w:rsidRPr="00EB4752">
        <w:rPr>
          <w:rFonts w:ascii="Arial" w:hAnsi="Arial" w:cs="Arial"/>
          <w:color w:val="FF0000"/>
          <w:lang w:eastAsia="ru-RU"/>
        </w:rPr>
        <w:tab/>
      </w:r>
      <w:r w:rsidRPr="00EB4752">
        <w:rPr>
          <w:rFonts w:ascii="Arial" w:hAnsi="Arial" w:cs="Arial"/>
          <w:color w:val="FF0000"/>
          <w:lang w:eastAsia="ru-RU"/>
        </w:rPr>
        <w:tab/>
      </w:r>
      <w:r w:rsidRPr="00EB4752">
        <w:rPr>
          <w:rFonts w:ascii="Arial" w:hAnsi="Arial" w:cs="Arial"/>
          <w:lang w:eastAsia="ru-RU"/>
        </w:rPr>
        <w:t xml:space="preserve">     </w:t>
      </w:r>
      <w:r w:rsidRPr="00EB4752">
        <w:rPr>
          <w:rFonts w:ascii="Arial" w:hAnsi="Arial" w:cs="Arial"/>
          <w:bCs/>
        </w:rPr>
        <w:t xml:space="preserve">В </w:t>
      </w:r>
      <w:r>
        <w:rPr>
          <w:rFonts w:ascii="Arial" w:hAnsi="Arial" w:cs="Arial"/>
          <w:bCs/>
        </w:rPr>
        <w:t xml:space="preserve">ноябре 2023 года </w:t>
      </w:r>
      <w:r w:rsidRPr="00EB4752">
        <w:rPr>
          <w:rFonts w:ascii="Arial" w:hAnsi="Arial" w:cs="Arial"/>
          <w:bCs/>
        </w:rPr>
        <w:t xml:space="preserve"> по сравнению с </w:t>
      </w:r>
      <w:r>
        <w:rPr>
          <w:rFonts w:ascii="Arial" w:hAnsi="Arial" w:cs="Arial"/>
          <w:bCs/>
        </w:rPr>
        <w:t>октябрем 2023 года</w:t>
      </w:r>
      <w:r w:rsidRPr="00EB4752">
        <w:rPr>
          <w:rFonts w:ascii="Arial" w:hAnsi="Arial" w:cs="Arial"/>
          <w:bCs/>
        </w:rPr>
        <w:t xml:space="preserve"> индекс пот</w:t>
      </w:r>
      <w:r>
        <w:rPr>
          <w:rFonts w:ascii="Arial" w:hAnsi="Arial" w:cs="Arial"/>
          <w:bCs/>
        </w:rPr>
        <w:t>ребительских цен составил 100,31</w:t>
      </w:r>
      <w:r w:rsidRPr="00EB4752">
        <w:rPr>
          <w:rFonts w:ascii="Arial" w:hAnsi="Arial" w:cs="Arial"/>
          <w:bCs/>
        </w:rPr>
        <w:t xml:space="preserve">%, по </w:t>
      </w:r>
      <w:r w:rsidRPr="00EB4752">
        <w:rPr>
          <w:rFonts w:ascii="Arial" w:hAnsi="Arial" w:cs="Arial"/>
        </w:rPr>
        <w:t>срав</w:t>
      </w:r>
      <w:r>
        <w:rPr>
          <w:rFonts w:ascii="Arial" w:hAnsi="Arial" w:cs="Arial"/>
        </w:rPr>
        <w:t>нению с декабрем 2022г. – 104,51</w:t>
      </w:r>
      <w:r w:rsidRPr="00EB4752">
        <w:rPr>
          <w:rFonts w:ascii="Arial" w:hAnsi="Arial" w:cs="Arial"/>
        </w:rPr>
        <w:t xml:space="preserve">% </w:t>
      </w:r>
      <w:r w:rsidRPr="00EB4752">
        <w:rPr>
          <w:rFonts w:ascii="Arial" w:hAnsi="Arial" w:cs="Arial"/>
          <w:bCs/>
        </w:rPr>
        <w:t>(</w:t>
      </w:r>
      <w:r w:rsidRPr="00EB475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ноябр</w:t>
      </w:r>
      <w:r w:rsidRPr="00EB4752">
        <w:rPr>
          <w:rFonts w:ascii="Arial" w:hAnsi="Arial" w:cs="Arial"/>
        </w:rPr>
        <w:t xml:space="preserve">е 2022г. – </w:t>
      </w:r>
      <w:r>
        <w:rPr>
          <w:rFonts w:ascii="Arial" w:hAnsi="Arial" w:cs="Arial"/>
        </w:rPr>
        <w:t>100,79</w:t>
      </w:r>
      <w:r w:rsidRPr="00EB4752">
        <w:rPr>
          <w:rFonts w:ascii="Arial" w:hAnsi="Arial" w:cs="Arial"/>
        </w:rPr>
        <w:t xml:space="preserve">%, </w:t>
      </w:r>
      <w:r w:rsidRPr="00EB4752">
        <w:rPr>
          <w:rFonts w:ascii="Arial" w:hAnsi="Arial" w:cs="Arial"/>
          <w:bCs/>
        </w:rPr>
        <w:t xml:space="preserve">по </w:t>
      </w:r>
      <w:r w:rsidRPr="00EB4752">
        <w:rPr>
          <w:rFonts w:ascii="Arial" w:hAnsi="Arial" w:cs="Arial"/>
        </w:rPr>
        <w:t>сравнению с декабрем 2021</w:t>
      </w:r>
      <w:r>
        <w:rPr>
          <w:rFonts w:ascii="Arial" w:hAnsi="Arial" w:cs="Arial"/>
        </w:rPr>
        <w:t xml:space="preserve"> </w:t>
      </w:r>
      <w:r w:rsidRPr="00EB4752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ода </w:t>
      </w:r>
      <w:r w:rsidRPr="00EB475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111,43</w:t>
      </w:r>
      <w:r w:rsidRPr="00EB4752">
        <w:rPr>
          <w:rFonts w:ascii="Arial" w:hAnsi="Arial" w:cs="Arial"/>
        </w:rPr>
        <w:t>%).</w:t>
      </w:r>
    </w:p>
    <w:p w14:paraId="3F812221" w14:textId="77777777" w:rsidR="00075B0A" w:rsidRPr="00EB4752" w:rsidRDefault="00075B0A" w:rsidP="00075B0A">
      <w:pPr>
        <w:tabs>
          <w:tab w:val="left" w:pos="854"/>
        </w:tabs>
        <w:ind w:right="3797"/>
        <w:jc w:val="both"/>
        <w:rPr>
          <w:rFonts w:ascii="Arial" w:hAnsi="Arial" w:cs="Arial"/>
        </w:rPr>
      </w:pPr>
    </w:p>
    <w:p w14:paraId="615D6FAD" w14:textId="77777777" w:rsidR="0045577B" w:rsidRPr="00EB4752" w:rsidRDefault="0045577B" w:rsidP="00075B0A">
      <w:pPr>
        <w:spacing w:after="60" w:line="240" w:lineRule="auto"/>
        <w:ind w:right="3799"/>
        <w:rPr>
          <w:rFonts w:ascii="Arial" w:hAnsi="Arial" w:cs="Arial"/>
        </w:rPr>
      </w:pPr>
    </w:p>
    <w:sectPr w:rsidR="0045577B" w:rsidRPr="00EB4752" w:rsidSect="000B2C7D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0C5"/>
    <w:multiLevelType w:val="hybridMultilevel"/>
    <w:tmpl w:val="88C0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47B3"/>
    <w:multiLevelType w:val="hybridMultilevel"/>
    <w:tmpl w:val="C0B6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75B0A"/>
    <w:rsid w:val="000B2C7D"/>
    <w:rsid w:val="0012275C"/>
    <w:rsid w:val="001603D4"/>
    <w:rsid w:val="00355F93"/>
    <w:rsid w:val="0045577B"/>
    <w:rsid w:val="00734E60"/>
    <w:rsid w:val="008204FD"/>
    <w:rsid w:val="00A26B4B"/>
    <w:rsid w:val="00A9565C"/>
    <w:rsid w:val="00AC0E3F"/>
    <w:rsid w:val="00B65443"/>
    <w:rsid w:val="00C43638"/>
    <w:rsid w:val="00D10597"/>
    <w:rsid w:val="00D46B0F"/>
    <w:rsid w:val="00EB4752"/>
    <w:rsid w:val="00F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96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7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059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45577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2">
    <w:name w:val="Body Text Indent 2"/>
    <w:basedOn w:val="a"/>
    <w:link w:val="20"/>
    <w:rsid w:val="004557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577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5577B"/>
    <w:pPr>
      <w:spacing w:after="12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5577B"/>
    <w:rPr>
      <w:rFonts w:ascii="Calibri" w:eastAsia="Times New Roman" w:hAnsi="Calibri" w:cs="Times New Roman"/>
      <w:lang w:val="en-US"/>
    </w:rPr>
  </w:style>
  <w:style w:type="character" w:styleId="a7">
    <w:name w:val="Emphasis"/>
    <w:basedOn w:val="a0"/>
    <w:qFormat/>
    <w:rsid w:val="0045577B"/>
    <w:rPr>
      <w:i/>
      <w:iCs/>
    </w:rPr>
  </w:style>
  <w:style w:type="paragraph" w:customStyle="1" w:styleId="34">
    <w:name w:val="Основной текст 34"/>
    <w:basedOn w:val="a"/>
    <w:rsid w:val="00455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D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7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059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45577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2">
    <w:name w:val="Body Text Indent 2"/>
    <w:basedOn w:val="a"/>
    <w:link w:val="20"/>
    <w:rsid w:val="004557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577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5577B"/>
    <w:pPr>
      <w:spacing w:after="12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5577B"/>
    <w:rPr>
      <w:rFonts w:ascii="Calibri" w:eastAsia="Times New Roman" w:hAnsi="Calibri" w:cs="Times New Roman"/>
      <w:lang w:val="en-US"/>
    </w:rPr>
  </w:style>
  <w:style w:type="character" w:styleId="a7">
    <w:name w:val="Emphasis"/>
    <w:basedOn w:val="a0"/>
    <w:qFormat/>
    <w:rsid w:val="0045577B"/>
    <w:rPr>
      <w:i/>
      <w:iCs/>
    </w:rPr>
  </w:style>
  <w:style w:type="paragraph" w:customStyle="1" w:styleId="34">
    <w:name w:val="Основной текст 34"/>
    <w:basedOn w:val="a"/>
    <w:rsid w:val="00455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D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Чуликов Саид-Ахмед Ахмедович</dc:creator>
  <cp:lastModifiedBy>Дукуева Роза Абдуллаевна</cp:lastModifiedBy>
  <cp:revision>2</cp:revision>
  <cp:lastPrinted>2024-02-02T13:15:00Z</cp:lastPrinted>
  <dcterms:created xsi:type="dcterms:W3CDTF">2024-02-05T15:19:00Z</dcterms:created>
  <dcterms:modified xsi:type="dcterms:W3CDTF">2024-02-05T15:19:00Z</dcterms:modified>
</cp:coreProperties>
</file>